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340" w:after="0"/>
        <w:jc w:val="center"/>
        <w:rPr>
          <w:rFonts w:ascii="Arial" w:hAnsi="Arial"/>
          <w:sz w:val="20"/>
          <w:szCs w:val="20"/>
        </w:rPr>
      </w:pPr>
      <w:r>
        <w:rPr/>
      </w:r>
    </w:p>
    <w:p>
      <w:pPr>
        <w:pStyle w:val="Normal"/>
        <w:jc w:val="center"/>
        <w:rPr>
          <w:rFonts w:ascii="Arial" w:hAnsi="Arial"/>
          <w:b/>
          <w:b/>
          <w:sz w:val="20"/>
          <w:szCs w:val="20"/>
        </w:rPr>
      </w:pPr>
      <w:bookmarkStart w:id="0" w:name="__DdeLink__1728_1449886350"/>
      <w:bookmarkEnd w:id="0"/>
      <w:r>
        <w:rPr>
          <w:rFonts w:ascii="Arial" w:hAnsi="Arial"/>
          <w:b/>
          <w:sz w:val="20"/>
          <w:szCs w:val="20"/>
        </w:rPr>
        <w:t>CRONOGRAMA FÍSICO – FINANCEIRO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>
      <w:pPr>
        <w:pStyle w:val="Normal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PROPRIETÁRIO: COMÉRCIO DE SERVIÇOS LTDA.</w:t>
      </w:r>
    </w:p>
    <w:p>
      <w:pPr>
        <w:pStyle w:val="Normal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OBRA: EDIFICAÇÃO INDUSTRIAL E COMERCIAL EM ALVENARIA</w:t>
      </w:r>
    </w:p>
    <w:p>
      <w:pPr>
        <w:pStyle w:val="Normal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ENDEREÇO: Rua/Avenida(…), nº(…), CEP(…), Município(…) / Estado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tbl>
      <w:tblPr>
        <w:tblW w:w="8663" w:type="dxa"/>
        <w:jc w:val="left"/>
        <w:tblInd w:w="-58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60" w:type="dxa"/>
          <w:left w:w="40" w:type="dxa"/>
          <w:bottom w:w="60" w:type="dxa"/>
          <w:right w:w="60" w:type="dxa"/>
        </w:tblCellMar>
        <w:tblLook w:noVBand="1" w:val="04a0" w:noHBand="0" w:lastColumn="0" w:firstColumn="1" w:lastRow="0" w:firstRow="1"/>
      </w:tblPr>
      <w:tblGrid>
        <w:gridCol w:w="4697"/>
        <w:gridCol w:w="1086"/>
        <w:gridCol w:w="1374"/>
        <w:gridCol w:w="1505"/>
      </w:tblGrid>
      <w:tr>
        <w:trPr>
          <w:trHeight w:val="360" w:hRule="atLeast"/>
        </w:trPr>
        <w:tc>
          <w:tcPr>
            <w:tcW w:w="4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pBdr/>
              <w:spacing w:lineRule="auto" w:line="276"/>
              <w:rPr>
                <w:rFonts w:ascii="Arial" w:hAnsi="Arial"/>
              </w:rPr>
            </w:pPr>
            <w:r>
              <w:rPr>
                <w:rFonts w:ascii="Arial" w:hAnsi="Arial"/>
              </w:rPr>
              <w:t>SERVIÇO</w:t>
            </w:r>
          </w:p>
        </w:tc>
        <w:tc>
          <w:tcPr>
            <w:tcW w:w="10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pBdr/>
              <w:spacing w:lineRule="auto" w:line="276"/>
              <w:rPr>
                <w:rFonts w:ascii="Arial" w:hAnsi="Arial"/>
              </w:rPr>
            </w:pPr>
            <w:r>
              <w:rPr>
                <w:rFonts w:ascii="Arial" w:hAnsi="Arial"/>
              </w:rPr>
              <w:t>Início</w:t>
            </w:r>
          </w:p>
        </w:tc>
        <w:tc>
          <w:tcPr>
            <w:tcW w:w="13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pBdr/>
              <w:spacing w:lineRule="auto" w:line="276"/>
              <w:rPr>
                <w:rFonts w:ascii="Arial" w:hAnsi="Arial"/>
              </w:rPr>
            </w:pPr>
            <w:r>
              <w:rPr>
                <w:rFonts w:ascii="Arial" w:hAnsi="Arial"/>
              </w:rPr>
              <w:t>Conclusão</w:t>
            </w:r>
          </w:p>
        </w:tc>
        <w:tc>
          <w:tcPr>
            <w:tcW w:w="1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pBdr/>
              <w:spacing w:lineRule="auto" w:line="276"/>
              <w:rPr>
                <w:rFonts w:ascii="Arial" w:hAnsi="Arial"/>
              </w:rPr>
            </w:pPr>
            <w:r>
              <w:rPr>
                <w:rFonts w:ascii="Arial" w:hAnsi="Arial"/>
              </w:rPr>
              <w:t>CUSTO</w:t>
            </w:r>
          </w:p>
        </w:tc>
      </w:tr>
      <w:tr>
        <w:trPr>
          <w:trHeight w:val="320" w:hRule="atLeast"/>
        </w:trPr>
        <w:tc>
          <w:tcPr>
            <w:tcW w:w="4697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Execução tubulação</w:t>
            </w:r>
          </w:p>
        </w:tc>
        <w:tc>
          <w:tcPr>
            <w:tcW w:w="1086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04/01/18</w:t>
            </w:r>
          </w:p>
        </w:tc>
        <w:tc>
          <w:tcPr>
            <w:tcW w:w="137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04/10/18</w:t>
            </w:r>
          </w:p>
        </w:tc>
        <w:tc>
          <w:tcPr>
            <w:tcW w:w="150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R$ 10.000,00</w:t>
            </w:r>
          </w:p>
        </w:tc>
      </w:tr>
      <w:tr>
        <w:trPr>
          <w:trHeight w:val="320" w:hRule="atLeast"/>
        </w:trPr>
        <w:tc>
          <w:tcPr>
            <w:tcW w:w="4697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Instalação dos abrigos e mangueiras</w:t>
            </w:r>
          </w:p>
        </w:tc>
        <w:tc>
          <w:tcPr>
            <w:tcW w:w="1086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04/10/18</w:t>
            </w:r>
          </w:p>
        </w:tc>
        <w:tc>
          <w:tcPr>
            <w:tcW w:w="137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04/05/19</w:t>
            </w:r>
          </w:p>
        </w:tc>
        <w:tc>
          <w:tcPr>
            <w:tcW w:w="150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R$ 8.000,00</w:t>
            </w:r>
          </w:p>
        </w:tc>
      </w:tr>
      <w:tr>
        <w:trPr>
          <w:trHeight w:val="320" w:hRule="atLeast"/>
        </w:trPr>
        <w:tc>
          <w:tcPr>
            <w:tcW w:w="4697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Pintura da tubulação</w:t>
            </w:r>
          </w:p>
        </w:tc>
        <w:tc>
          <w:tcPr>
            <w:tcW w:w="1086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04/05/19</w:t>
            </w:r>
          </w:p>
        </w:tc>
        <w:tc>
          <w:tcPr>
            <w:tcW w:w="137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04/12/19</w:t>
            </w:r>
          </w:p>
        </w:tc>
        <w:tc>
          <w:tcPr>
            <w:tcW w:w="150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R$ 6.000,00</w:t>
            </w:r>
          </w:p>
        </w:tc>
      </w:tr>
      <w:tr>
        <w:trPr>
          <w:trHeight w:val="320" w:hRule="atLeast"/>
        </w:trPr>
        <w:tc>
          <w:tcPr>
            <w:tcW w:w="4697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Instalação de equipamentos</w:t>
            </w:r>
          </w:p>
        </w:tc>
        <w:tc>
          <w:tcPr>
            <w:tcW w:w="1086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04/12/19</w:t>
            </w:r>
          </w:p>
        </w:tc>
        <w:tc>
          <w:tcPr>
            <w:tcW w:w="137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04/12/20</w:t>
            </w:r>
          </w:p>
        </w:tc>
        <w:tc>
          <w:tcPr>
            <w:tcW w:w="150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R$ 8.000,00</w:t>
            </w:r>
          </w:p>
        </w:tc>
      </w:tr>
      <w:tr>
        <w:trPr>
          <w:trHeight w:val="320" w:hRule="atLeast"/>
        </w:trPr>
        <w:tc>
          <w:tcPr>
            <w:tcW w:w="4697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Total</w:t>
            </w:r>
          </w:p>
        </w:tc>
        <w:tc>
          <w:tcPr>
            <w:tcW w:w="1086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7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50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R$ 32.000,00</w:t>
            </w:r>
          </w:p>
        </w:tc>
      </w:tr>
    </w:tbl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(Município),  </w:t>
      </w:r>
      <w:r>
        <w:rPr>
          <w:rFonts w:ascii="Arial" w:hAnsi="Arial"/>
          <w:sz w:val="20"/>
          <w:szCs w:val="20"/>
          <w:u w:val="single"/>
        </w:rPr>
        <w:t xml:space="preserve">  dia  /  mês /   ano</w:t>
      </w:r>
      <w:r>
        <w:rPr>
          <w:rFonts w:ascii="Arial" w:hAnsi="Arial"/>
          <w:sz w:val="20"/>
          <w:szCs w:val="20"/>
        </w:rPr>
        <w:t>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CNPJ:                                                         </w:t>
        <w:tab/>
        <w:t>CREA: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FONE:                                                         </w:t>
        <w:tab/>
        <w:t>FONE: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(PROPRIETÁRIO)                                        </w:t>
        <w:tab/>
        <w:t>(RESP. TÉCNICO)</w:t>
      </w:r>
    </w:p>
    <w:p>
      <w:pPr>
        <w:pStyle w:val="Normal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1d7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Lucida Sans Unicode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LibreOffice/6.0.3.2$Linux_X86_64 LibreOffice_project/00m0$Build-2</Application>
  <Pages>1</Pages>
  <Words>71</Words>
  <Characters>475</Characters>
  <CharactersWithSpaces>690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2019-02-14T16:42:00Z</dcterms:created>
  <dc:creator>Soppa</dc:creator>
  <dc:description/>
  <dc:language>pt-BR</dc:language>
  <cp:lastModifiedBy/>
  <dcterms:modified xsi:type="dcterms:W3CDTF">2019-02-14T14:50:38Z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